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99E3" w14:textId="17277920" w:rsidR="00586868" w:rsidRPr="001676BE" w:rsidRDefault="00215DE6" w:rsidP="00C214ED">
      <w:pPr>
        <w:pStyle w:val="Heading1"/>
        <w:rPr>
          <w:rFonts w:ascii="Arial" w:eastAsia="Calibri" w:hAnsi="Arial" w:cs="Arial"/>
          <w:b w:val="0"/>
          <w:bCs w:val="0"/>
          <w:color w:val="auto"/>
          <w:sz w:val="24"/>
          <w:szCs w:val="24"/>
        </w:rPr>
      </w:pPr>
      <w:bookmarkStart w:id="0" w:name="_Hlk199748923"/>
      <w:r w:rsidRPr="001676BE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 xml:space="preserve">To </w:t>
      </w:r>
      <w:r w:rsidR="004701E3" w:rsidRPr="001676BE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>w</w:t>
      </w:r>
      <w:r w:rsidRPr="001676BE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 xml:space="preserve">hom </w:t>
      </w:r>
      <w:r w:rsidR="004701E3" w:rsidRPr="001676BE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>i</w:t>
      </w:r>
      <w:r w:rsidRPr="001676BE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 xml:space="preserve">t </w:t>
      </w:r>
      <w:r w:rsidR="004701E3" w:rsidRPr="001676BE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>m</w:t>
      </w:r>
      <w:r w:rsidRPr="001676BE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 xml:space="preserve">ay </w:t>
      </w:r>
      <w:r w:rsidR="004701E3" w:rsidRPr="001676BE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>c</w:t>
      </w:r>
      <w:r w:rsidRPr="001676BE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>oncern</w:t>
      </w:r>
    </w:p>
    <w:p w14:paraId="537178C6" w14:textId="77777777" w:rsidR="00E9304D" w:rsidRDefault="00E9304D" w:rsidP="00C214ED">
      <w:pPr>
        <w:spacing w:after="0"/>
        <w:rPr>
          <w:rFonts w:ascii="Arial" w:hAnsi="Arial" w:cs="Arial"/>
          <w:sz w:val="24"/>
          <w:szCs w:val="24"/>
        </w:rPr>
      </w:pPr>
    </w:p>
    <w:p w14:paraId="43331F91" w14:textId="5C29F6C9" w:rsidR="00E9304D" w:rsidRPr="001676BE" w:rsidRDefault="004701E3" w:rsidP="00C214E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676BE">
        <w:rPr>
          <w:rFonts w:ascii="Arial" w:hAnsi="Arial" w:cs="Arial"/>
          <w:b/>
          <w:bCs/>
          <w:sz w:val="24"/>
          <w:szCs w:val="24"/>
        </w:rPr>
        <w:t>Letter of Appointment</w:t>
      </w:r>
      <w:r w:rsidR="00215DE6" w:rsidRPr="001676BE">
        <w:rPr>
          <w:rFonts w:ascii="Arial" w:hAnsi="Arial" w:cs="Arial"/>
          <w:b/>
          <w:bCs/>
          <w:sz w:val="24"/>
          <w:szCs w:val="24"/>
        </w:rPr>
        <w:t xml:space="preserve"> </w:t>
      </w:r>
      <w:r w:rsidR="003936B4" w:rsidRPr="001676B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752667" w:rsidRPr="001676BE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3936B4" w:rsidRPr="001676BE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0"/>
    <w:p w14:paraId="1B4EDD23" w14:textId="77777777" w:rsidR="00E9304D" w:rsidRDefault="00E9304D" w:rsidP="00C214ED">
      <w:pPr>
        <w:spacing w:after="0"/>
        <w:rPr>
          <w:rFonts w:ascii="Arial" w:hAnsi="Arial" w:cs="Arial"/>
          <w:sz w:val="24"/>
          <w:szCs w:val="24"/>
        </w:rPr>
      </w:pPr>
    </w:p>
    <w:p w14:paraId="3B864AED" w14:textId="77777777" w:rsidR="00215DE6" w:rsidRDefault="00E9304D" w:rsidP="00C214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36B4">
        <w:rPr>
          <w:rFonts w:ascii="Arial" w:hAnsi="Arial" w:cs="Arial"/>
          <w:sz w:val="24"/>
          <w:szCs w:val="24"/>
        </w:rPr>
        <w:t>Policy No</w:t>
      </w:r>
      <w:proofErr w:type="gramStart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667">
        <w:rPr>
          <w:rFonts w:ascii="Arial" w:hAnsi="Arial" w:cs="Arial"/>
          <w:sz w:val="24"/>
          <w:szCs w:val="24"/>
        </w:rPr>
        <w:t xml:space="preserve"> </w:t>
      </w:r>
      <w:r w:rsidR="003936B4">
        <w:rPr>
          <w:rFonts w:ascii="Arial" w:hAnsi="Arial" w:cs="Arial"/>
          <w:sz w:val="24"/>
          <w:szCs w:val="24"/>
        </w:rPr>
        <w:t xml:space="preserve">     </w:t>
      </w:r>
      <w:r w:rsidR="0090453C">
        <w:rPr>
          <w:rFonts w:ascii="Arial" w:hAnsi="Arial" w:cs="Arial"/>
          <w:sz w:val="24"/>
          <w:szCs w:val="24"/>
        </w:rPr>
        <w:tab/>
      </w:r>
      <w:r w:rsidR="003936B4">
        <w:rPr>
          <w:rFonts w:ascii="Arial" w:hAnsi="Arial" w:cs="Arial"/>
          <w:sz w:val="24"/>
          <w:szCs w:val="24"/>
        </w:rPr>
        <w:t>Due</w:t>
      </w:r>
      <w:proofErr w:type="gramEnd"/>
      <w:r w:rsidR="003936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Date</w:t>
      </w:r>
      <w:r w:rsidR="00190139">
        <w:rPr>
          <w:rFonts w:ascii="Arial" w:hAnsi="Arial" w:cs="Arial"/>
          <w:sz w:val="24"/>
          <w:szCs w:val="24"/>
        </w:rPr>
        <w:t>:</w:t>
      </w:r>
    </w:p>
    <w:p w14:paraId="28077624" w14:textId="1AC712CC" w:rsidR="00BF2717" w:rsidRDefault="00BF2717" w:rsidP="00C214ED">
      <w:pPr>
        <w:spacing w:after="0"/>
        <w:rPr>
          <w:rFonts w:ascii="Arial" w:hAnsi="Arial" w:cs="Arial"/>
          <w:sz w:val="24"/>
          <w:szCs w:val="24"/>
        </w:rPr>
      </w:pPr>
    </w:p>
    <w:p w14:paraId="1C499FB9" w14:textId="17107025" w:rsidR="00FE1377" w:rsidRPr="001E332C" w:rsidRDefault="00215DE6" w:rsidP="00C214ED">
      <w:pPr>
        <w:spacing w:after="0"/>
        <w:rPr>
          <w:rFonts w:ascii="Arial" w:hAnsi="Arial" w:cs="Arial"/>
          <w:sz w:val="24"/>
          <w:szCs w:val="24"/>
        </w:rPr>
      </w:pPr>
      <w:r w:rsidRPr="001E332C">
        <w:rPr>
          <w:rFonts w:ascii="Arial" w:hAnsi="Arial" w:cs="Arial"/>
          <w:sz w:val="24"/>
          <w:szCs w:val="24"/>
        </w:rPr>
        <w:t>This letter confirm</w:t>
      </w:r>
      <w:r w:rsidR="004701E3">
        <w:rPr>
          <w:rFonts w:ascii="Arial" w:hAnsi="Arial" w:cs="Arial"/>
          <w:sz w:val="24"/>
          <w:szCs w:val="24"/>
        </w:rPr>
        <w:t>s</w:t>
      </w:r>
      <w:r w:rsidRPr="001E332C">
        <w:rPr>
          <w:rFonts w:ascii="Arial" w:hAnsi="Arial" w:cs="Arial"/>
          <w:sz w:val="24"/>
          <w:szCs w:val="24"/>
        </w:rPr>
        <w:t xml:space="preserve"> that with immediate effect the </w:t>
      </w:r>
      <w:r w:rsidR="00E9304D">
        <w:rPr>
          <w:rFonts w:ascii="Arial" w:hAnsi="Arial" w:cs="Arial"/>
          <w:sz w:val="24"/>
          <w:szCs w:val="24"/>
        </w:rPr>
        <w:t>Insured</w:t>
      </w:r>
      <w:r w:rsidRPr="001E332C">
        <w:rPr>
          <w:rFonts w:ascii="Arial" w:hAnsi="Arial" w:cs="Arial"/>
          <w:sz w:val="24"/>
          <w:szCs w:val="24"/>
        </w:rPr>
        <w:t xml:space="preserve"> appoint</w:t>
      </w:r>
      <w:r w:rsidR="00E9304D">
        <w:rPr>
          <w:rFonts w:ascii="Arial" w:hAnsi="Arial" w:cs="Arial"/>
          <w:sz w:val="24"/>
          <w:szCs w:val="24"/>
        </w:rPr>
        <w:t>s</w:t>
      </w:r>
      <w:r w:rsidRPr="001E332C">
        <w:rPr>
          <w:rFonts w:ascii="Arial" w:hAnsi="Arial" w:cs="Arial"/>
          <w:sz w:val="24"/>
          <w:szCs w:val="24"/>
        </w:rPr>
        <w:t xml:space="preserve"> </w:t>
      </w:r>
      <w:r w:rsidR="00A176BE">
        <w:rPr>
          <w:rFonts w:ascii="Arial" w:hAnsi="Arial" w:cs="Arial"/>
          <w:sz w:val="24"/>
          <w:szCs w:val="24"/>
        </w:rPr>
        <w:t>Body Corporate Brok</w:t>
      </w:r>
      <w:r w:rsidR="004206BF">
        <w:rPr>
          <w:rFonts w:ascii="Arial" w:hAnsi="Arial" w:cs="Arial"/>
          <w:sz w:val="24"/>
          <w:szCs w:val="24"/>
        </w:rPr>
        <w:t>e</w:t>
      </w:r>
      <w:r w:rsidR="00A176BE">
        <w:rPr>
          <w:rFonts w:ascii="Arial" w:hAnsi="Arial" w:cs="Arial"/>
          <w:sz w:val="24"/>
          <w:szCs w:val="24"/>
        </w:rPr>
        <w:t xml:space="preserve">rs </w:t>
      </w:r>
      <w:r w:rsidR="00E9304D">
        <w:rPr>
          <w:rFonts w:ascii="Arial" w:hAnsi="Arial" w:cs="Arial"/>
          <w:sz w:val="24"/>
          <w:szCs w:val="24"/>
        </w:rPr>
        <w:t>Pty</w:t>
      </w:r>
      <w:r w:rsidR="004206BF">
        <w:rPr>
          <w:rFonts w:ascii="Arial" w:hAnsi="Arial" w:cs="Arial"/>
          <w:sz w:val="24"/>
          <w:szCs w:val="24"/>
        </w:rPr>
        <w:t xml:space="preserve"> Ltd t/as </w:t>
      </w:r>
      <w:r w:rsidRPr="001E332C">
        <w:rPr>
          <w:rFonts w:ascii="Arial" w:hAnsi="Arial" w:cs="Arial"/>
          <w:sz w:val="24"/>
          <w:szCs w:val="24"/>
        </w:rPr>
        <w:t xml:space="preserve">Body Corporate Brokers </w:t>
      </w:r>
      <w:r w:rsidR="00A176BE">
        <w:rPr>
          <w:rFonts w:ascii="Arial" w:hAnsi="Arial" w:cs="Arial"/>
          <w:sz w:val="24"/>
          <w:szCs w:val="24"/>
        </w:rPr>
        <w:t xml:space="preserve">(BCB) </w:t>
      </w:r>
      <w:r w:rsidRPr="001E332C">
        <w:rPr>
          <w:rFonts w:ascii="Arial" w:hAnsi="Arial" w:cs="Arial"/>
          <w:sz w:val="24"/>
          <w:szCs w:val="24"/>
        </w:rPr>
        <w:t xml:space="preserve">to act as </w:t>
      </w:r>
      <w:r w:rsidR="00C214ED">
        <w:rPr>
          <w:rFonts w:ascii="Arial" w:hAnsi="Arial" w:cs="Arial"/>
          <w:sz w:val="24"/>
          <w:szCs w:val="24"/>
        </w:rPr>
        <w:t xml:space="preserve">its </w:t>
      </w:r>
      <w:r w:rsidRPr="001E332C">
        <w:rPr>
          <w:rFonts w:ascii="Arial" w:hAnsi="Arial" w:cs="Arial"/>
          <w:sz w:val="24"/>
          <w:szCs w:val="24"/>
        </w:rPr>
        <w:t xml:space="preserve">General Insurance Broker in all matters </w:t>
      </w:r>
      <w:r w:rsidR="00C214ED" w:rsidRPr="001E332C">
        <w:rPr>
          <w:rFonts w:ascii="Arial" w:hAnsi="Arial" w:cs="Arial"/>
          <w:sz w:val="24"/>
          <w:szCs w:val="24"/>
        </w:rPr>
        <w:t>relating</w:t>
      </w:r>
      <w:r w:rsidRPr="001E332C">
        <w:rPr>
          <w:rFonts w:ascii="Arial" w:hAnsi="Arial" w:cs="Arial"/>
          <w:sz w:val="24"/>
          <w:szCs w:val="24"/>
        </w:rPr>
        <w:t xml:space="preserve"> to the</w:t>
      </w:r>
      <w:r w:rsidR="00E9304D">
        <w:rPr>
          <w:rFonts w:ascii="Arial" w:hAnsi="Arial" w:cs="Arial"/>
          <w:sz w:val="24"/>
          <w:szCs w:val="24"/>
        </w:rPr>
        <w:t xml:space="preserve"> insurance policies specified above</w:t>
      </w:r>
      <w:r w:rsidR="00C214ED">
        <w:rPr>
          <w:rFonts w:ascii="Arial" w:hAnsi="Arial" w:cs="Arial"/>
          <w:sz w:val="24"/>
          <w:szCs w:val="24"/>
        </w:rPr>
        <w:t xml:space="preserve">. This </w:t>
      </w:r>
      <w:r w:rsidRPr="001E332C">
        <w:rPr>
          <w:rFonts w:ascii="Arial" w:hAnsi="Arial" w:cs="Arial"/>
          <w:sz w:val="24"/>
          <w:szCs w:val="24"/>
        </w:rPr>
        <w:t>letter re</w:t>
      </w:r>
      <w:r w:rsidR="00FE1377" w:rsidRPr="001E332C">
        <w:rPr>
          <w:rFonts w:ascii="Arial" w:hAnsi="Arial" w:cs="Arial"/>
          <w:sz w:val="24"/>
          <w:szCs w:val="24"/>
        </w:rPr>
        <w:t>scinds all previous appointments.</w:t>
      </w:r>
    </w:p>
    <w:p w14:paraId="4F814077" w14:textId="77777777" w:rsidR="00FE1377" w:rsidRPr="001E332C" w:rsidRDefault="00FE1377" w:rsidP="00C214ED">
      <w:pPr>
        <w:spacing w:after="0"/>
        <w:rPr>
          <w:rFonts w:ascii="Arial" w:hAnsi="Arial" w:cs="Arial"/>
          <w:sz w:val="24"/>
          <w:szCs w:val="24"/>
        </w:rPr>
      </w:pPr>
    </w:p>
    <w:p w14:paraId="2C930147" w14:textId="45031941" w:rsidR="00FE1377" w:rsidRDefault="00C214ED" w:rsidP="00C214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BCB </w:t>
      </w:r>
      <w:r w:rsidR="00E9304D">
        <w:rPr>
          <w:rFonts w:ascii="Arial" w:hAnsi="Arial" w:cs="Arial"/>
          <w:sz w:val="24"/>
          <w:szCs w:val="24"/>
        </w:rPr>
        <w:t>is authoris</w:t>
      </w:r>
      <w:r w:rsidR="00FE1377" w:rsidRPr="001E332C">
        <w:rPr>
          <w:rFonts w:ascii="Arial" w:hAnsi="Arial" w:cs="Arial"/>
          <w:sz w:val="24"/>
          <w:szCs w:val="24"/>
        </w:rPr>
        <w:t xml:space="preserve">ed to negotiate with insurers and other interested companies </w:t>
      </w:r>
      <w:r w:rsidR="00C36F2F">
        <w:rPr>
          <w:rFonts w:ascii="Arial" w:hAnsi="Arial" w:cs="Arial"/>
          <w:sz w:val="24"/>
          <w:szCs w:val="24"/>
        </w:rPr>
        <w:t>about</w:t>
      </w:r>
      <w:r w:rsidR="00DB1DDB">
        <w:rPr>
          <w:rFonts w:ascii="Arial" w:hAnsi="Arial" w:cs="Arial"/>
          <w:sz w:val="24"/>
          <w:szCs w:val="24"/>
        </w:rPr>
        <w:t xml:space="preserve"> </w:t>
      </w:r>
      <w:r w:rsidR="00FE1377" w:rsidRPr="001E332C">
        <w:rPr>
          <w:rFonts w:ascii="Arial" w:hAnsi="Arial" w:cs="Arial"/>
          <w:sz w:val="24"/>
          <w:szCs w:val="24"/>
        </w:rPr>
        <w:t xml:space="preserve">changes to </w:t>
      </w:r>
      <w:r w:rsidR="008D4371">
        <w:rPr>
          <w:rFonts w:ascii="Arial" w:hAnsi="Arial" w:cs="Arial"/>
          <w:sz w:val="24"/>
          <w:szCs w:val="24"/>
        </w:rPr>
        <w:t>y</w:t>
      </w:r>
      <w:r w:rsidR="00FE1377" w:rsidRPr="001E332C">
        <w:rPr>
          <w:rFonts w:ascii="Arial" w:hAnsi="Arial" w:cs="Arial"/>
          <w:sz w:val="24"/>
          <w:szCs w:val="24"/>
        </w:rPr>
        <w:t>our existing insurance policies</w:t>
      </w:r>
      <w:r w:rsidR="00BF2717">
        <w:rPr>
          <w:rFonts w:ascii="Arial" w:hAnsi="Arial" w:cs="Arial"/>
          <w:sz w:val="24"/>
          <w:szCs w:val="24"/>
        </w:rPr>
        <w:t xml:space="preserve"> and ongoing claims matters</w:t>
      </w:r>
      <w:r w:rsidR="00FE1377" w:rsidRPr="001E332C">
        <w:rPr>
          <w:rFonts w:ascii="Arial" w:hAnsi="Arial" w:cs="Arial"/>
          <w:sz w:val="24"/>
          <w:szCs w:val="24"/>
        </w:rPr>
        <w:t>. This includes</w:t>
      </w:r>
      <w:r w:rsidR="00BF2717">
        <w:rPr>
          <w:rFonts w:ascii="Arial" w:hAnsi="Arial" w:cs="Arial"/>
          <w:sz w:val="24"/>
          <w:szCs w:val="24"/>
        </w:rPr>
        <w:t xml:space="preserve"> but is not limited to, </w:t>
      </w:r>
      <w:r w:rsidR="00FE1377" w:rsidRPr="001E332C">
        <w:rPr>
          <w:rFonts w:ascii="Arial" w:hAnsi="Arial" w:cs="Arial"/>
          <w:sz w:val="24"/>
          <w:szCs w:val="24"/>
        </w:rPr>
        <w:t xml:space="preserve">the authority to </w:t>
      </w:r>
      <w:r w:rsidR="00BF2717" w:rsidRPr="001E332C">
        <w:rPr>
          <w:rFonts w:ascii="Arial" w:hAnsi="Arial" w:cs="Arial"/>
          <w:sz w:val="24"/>
          <w:szCs w:val="24"/>
        </w:rPr>
        <w:t xml:space="preserve">obtain claims information, </w:t>
      </w:r>
      <w:r w:rsidR="00FE1377" w:rsidRPr="001E332C">
        <w:rPr>
          <w:rFonts w:ascii="Arial" w:hAnsi="Arial" w:cs="Arial"/>
          <w:sz w:val="24"/>
          <w:szCs w:val="24"/>
        </w:rPr>
        <w:t xml:space="preserve">negotiate prompt settlement of any outstanding insurance claims, negotiate renewal terms, </w:t>
      </w:r>
      <w:r w:rsidR="00BF2717">
        <w:rPr>
          <w:rFonts w:ascii="Arial" w:hAnsi="Arial" w:cs="Arial"/>
          <w:sz w:val="24"/>
          <w:szCs w:val="24"/>
        </w:rPr>
        <w:t xml:space="preserve">endorse existing policies, obtain </w:t>
      </w:r>
      <w:r w:rsidR="00BF2717" w:rsidRPr="001E332C">
        <w:rPr>
          <w:rFonts w:ascii="Arial" w:hAnsi="Arial" w:cs="Arial"/>
          <w:sz w:val="24"/>
          <w:szCs w:val="24"/>
        </w:rPr>
        <w:t>property surveys</w:t>
      </w:r>
      <w:r w:rsidR="00BF2717">
        <w:rPr>
          <w:rFonts w:ascii="Arial" w:hAnsi="Arial" w:cs="Arial"/>
          <w:sz w:val="24"/>
          <w:szCs w:val="24"/>
        </w:rPr>
        <w:t xml:space="preserve"> and other relevant </w:t>
      </w:r>
      <w:r w:rsidR="00FE1377" w:rsidRPr="001E332C">
        <w:rPr>
          <w:rFonts w:ascii="Arial" w:hAnsi="Arial" w:cs="Arial"/>
          <w:sz w:val="24"/>
          <w:szCs w:val="24"/>
        </w:rPr>
        <w:t xml:space="preserve">underwriting information </w:t>
      </w:r>
      <w:r w:rsidR="002F6728">
        <w:rPr>
          <w:rFonts w:ascii="Arial" w:hAnsi="Arial" w:cs="Arial"/>
          <w:sz w:val="24"/>
          <w:szCs w:val="24"/>
        </w:rPr>
        <w:t>about</w:t>
      </w:r>
      <w:r w:rsidR="00FE1377" w:rsidRPr="001E332C">
        <w:rPr>
          <w:rFonts w:ascii="Arial" w:hAnsi="Arial" w:cs="Arial"/>
          <w:sz w:val="24"/>
          <w:szCs w:val="24"/>
        </w:rPr>
        <w:t xml:space="preserve"> the insurance program and discuss general insurance matters relative to the </w:t>
      </w:r>
      <w:r w:rsidR="002B4103">
        <w:rPr>
          <w:rFonts w:ascii="Arial" w:hAnsi="Arial" w:cs="Arial"/>
          <w:sz w:val="24"/>
          <w:szCs w:val="24"/>
        </w:rPr>
        <w:t>Insured</w:t>
      </w:r>
      <w:r w:rsidR="00FE1377" w:rsidRPr="001E332C">
        <w:rPr>
          <w:rFonts w:ascii="Arial" w:hAnsi="Arial" w:cs="Arial"/>
          <w:sz w:val="24"/>
          <w:szCs w:val="24"/>
        </w:rPr>
        <w:t>.</w:t>
      </w:r>
    </w:p>
    <w:p w14:paraId="70B1FA4F" w14:textId="77777777" w:rsidR="00072FD9" w:rsidRDefault="00072FD9" w:rsidP="00C214ED">
      <w:pPr>
        <w:spacing w:after="0"/>
        <w:rPr>
          <w:rFonts w:ascii="Arial" w:hAnsi="Arial" w:cs="Arial"/>
          <w:sz w:val="24"/>
          <w:szCs w:val="24"/>
        </w:rPr>
      </w:pPr>
    </w:p>
    <w:p w14:paraId="3B9BA5C8" w14:textId="77777777" w:rsidR="00072FD9" w:rsidRPr="00072FD9" w:rsidRDefault="00072FD9" w:rsidP="00C214ED">
      <w:pPr>
        <w:spacing w:after="0"/>
        <w:rPr>
          <w:rFonts w:ascii="Arial" w:hAnsi="Arial" w:cs="Arial"/>
          <w:sz w:val="24"/>
          <w:szCs w:val="24"/>
        </w:rPr>
      </w:pPr>
      <w:r w:rsidRPr="00072FD9">
        <w:rPr>
          <w:rFonts w:ascii="Arial" w:hAnsi="Arial" w:cs="Arial"/>
          <w:sz w:val="24"/>
          <w:szCs w:val="24"/>
        </w:rPr>
        <w:t>BCB may charge a broker fee and/or a percentage of the insurance commission for our services including:</w:t>
      </w:r>
    </w:p>
    <w:p w14:paraId="5D33C7EA" w14:textId="65C4E285" w:rsidR="00072FD9" w:rsidRPr="00072FD9" w:rsidRDefault="00072FD9" w:rsidP="00C214E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72FD9">
        <w:rPr>
          <w:rFonts w:ascii="Arial" w:hAnsi="Arial" w:cs="Arial"/>
          <w:sz w:val="24"/>
          <w:szCs w:val="24"/>
        </w:rPr>
        <w:t>reviewing, comparing and advising you on your insurance needs</w:t>
      </w:r>
    </w:p>
    <w:p w14:paraId="2689492E" w14:textId="6613F523" w:rsidR="00072FD9" w:rsidRPr="00072FD9" w:rsidRDefault="00072FD9" w:rsidP="00C214E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72FD9">
        <w:rPr>
          <w:rFonts w:ascii="Arial" w:hAnsi="Arial" w:cs="Arial"/>
          <w:sz w:val="24"/>
          <w:szCs w:val="24"/>
        </w:rPr>
        <w:t>arranging, renewing and updating risk variations</w:t>
      </w:r>
      <w:r w:rsidR="006A09B0">
        <w:rPr>
          <w:rFonts w:ascii="Arial" w:hAnsi="Arial" w:cs="Arial"/>
          <w:sz w:val="24"/>
          <w:szCs w:val="24"/>
        </w:rPr>
        <w:t xml:space="preserve"> and</w:t>
      </w:r>
      <w:r w:rsidRPr="00072FD9">
        <w:rPr>
          <w:rFonts w:ascii="Arial" w:hAnsi="Arial" w:cs="Arial"/>
          <w:sz w:val="24"/>
          <w:szCs w:val="24"/>
        </w:rPr>
        <w:t xml:space="preserve"> insurance contracts on your behalf</w:t>
      </w:r>
    </w:p>
    <w:p w14:paraId="7BC93622" w14:textId="0159CFE1" w:rsidR="00072FD9" w:rsidRDefault="00072FD9" w:rsidP="00C214E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72FD9">
        <w:rPr>
          <w:rFonts w:ascii="Arial" w:hAnsi="Arial" w:cs="Arial"/>
          <w:sz w:val="24"/>
          <w:szCs w:val="24"/>
        </w:rPr>
        <w:t xml:space="preserve">assisting with administration and </w:t>
      </w:r>
      <w:proofErr w:type="gramStart"/>
      <w:r w:rsidRPr="00072FD9">
        <w:rPr>
          <w:rFonts w:ascii="Arial" w:hAnsi="Arial" w:cs="Arial"/>
          <w:sz w:val="24"/>
          <w:szCs w:val="24"/>
        </w:rPr>
        <w:t>advocating in</w:t>
      </w:r>
      <w:proofErr w:type="gramEnd"/>
      <w:r w:rsidRPr="00072FD9">
        <w:rPr>
          <w:rFonts w:ascii="Arial" w:hAnsi="Arial" w:cs="Arial"/>
          <w:sz w:val="24"/>
          <w:szCs w:val="24"/>
        </w:rPr>
        <w:t xml:space="preserve"> your interests for </w:t>
      </w:r>
      <w:r w:rsidR="00DB1DDB">
        <w:rPr>
          <w:rFonts w:ascii="Arial" w:hAnsi="Arial" w:cs="Arial"/>
          <w:sz w:val="24"/>
          <w:szCs w:val="24"/>
        </w:rPr>
        <w:t xml:space="preserve">insurance </w:t>
      </w:r>
      <w:r w:rsidRPr="00072FD9">
        <w:rPr>
          <w:rFonts w:ascii="Arial" w:hAnsi="Arial" w:cs="Arial"/>
          <w:sz w:val="24"/>
          <w:szCs w:val="24"/>
        </w:rPr>
        <w:t>claims</w:t>
      </w:r>
      <w:r w:rsidR="00DB1DDB">
        <w:rPr>
          <w:rFonts w:ascii="Arial" w:hAnsi="Arial" w:cs="Arial"/>
          <w:sz w:val="24"/>
          <w:szCs w:val="24"/>
        </w:rPr>
        <w:t xml:space="preserve"> </w:t>
      </w:r>
      <w:r w:rsidR="00DB1DDB" w:rsidRPr="00072FD9">
        <w:rPr>
          <w:rFonts w:ascii="Arial" w:hAnsi="Arial" w:cs="Arial"/>
          <w:sz w:val="24"/>
          <w:szCs w:val="24"/>
        </w:rPr>
        <w:t>settlement</w:t>
      </w:r>
      <w:r w:rsidR="00DB1DDB">
        <w:rPr>
          <w:rFonts w:ascii="Arial" w:hAnsi="Arial" w:cs="Arial"/>
          <w:sz w:val="24"/>
          <w:szCs w:val="24"/>
        </w:rPr>
        <w:t>s</w:t>
      </w:r>
      <w:r w:rsidRPr="00072FD9">
        <w:rPr>
          <w:rFonts w:ascii="Arial" w:hAnsi="Arial" w:cs="Arial"/>
          <w:sz w:val="24"/>
          <w:szCs w:val="24"/>
        </w:rPr>
        <w:t>.</w:t>
      </w:r>
    </w:p>
    <w:p w14:paraId="114A4FC9" w14:textId="77777777" w:rsidR="00072FD9" w:rsidRPr="00072FD9" w:rsidRDefault="00072FD9" w:rsidP="00C214ED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489369CF" w14:textId="2D1B7737" w:rsidR="00971B09" w:rsidRDefault="00DB1DDB" w:rsidP="00C214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072FD9" w:rsidRPr="00072FD9">
        <w:rPr>
          <w:rFonts w:ascii="Arial" w:hAnsi="Arial" w:cs="Arial"/>
          <w:sz w:val="24"/>
          <w:szCs w:val="24"/>
        </w:rPr>
        <w:t xml:space="preserve">e law </w:t>
      </w:r>
      <w:r>
        <w:rPr>
          <w:rFonts w:ascii="Arial" w:hAnsi="Arial" w:cs="Arial"/>
          <w:sz w:val="24"/>
          <w:szCs w:val="24"/>
        </w:rPr>
        <w:t xml:space="preserve">requires </w:t>
      </w:r>
      <w:r w:rsidR="00072FD9" w:rsidRPr="00072FD9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we obtain </w:t>
      </w:r>
      <w:r w:rsidR="00072FD9" w:rsidRPr="00072FD9">
        <w:rPr>
          <w:rFonts w:ascii="Arial" w:hAnsi="Arial" w:cs="Arial"/>
          <w:sz w:val="24"/>
          <w:szCs w:val="24"/>
        </w:rPr>
        <w:t xml:space="preserve">the client’s consent before </w:t>
      </w:r>
      <w:r>
        <w:rPr>
          <w:rFonts w:ascii="Arial" w:hAnsi="Arial" w:cs="Arial"/>
          <w:sz w:val="24"/>
          <w:szCs w:val="24"/>
        </w:rPr>
        <w:t xml:space="preserve">we can receive </w:t>
      </w:r>
      <w:r w:rsidR="00072FD9" w:rsidRPr="00072FD9">
        <w:rPr>
          <w:rFonts w:ascii="Arial" w:hAnsi="Arial" w:cs="Arial"/>
          <w:sz w:val="24"/>
          <w:szCs w:val="24"/>
        </w:rPr>
        <w:t xml:space="preserve">an insurance commission. </w:t>
      </w:r>
      <w:r w:rsidR="007728F8">
        <w:rPr>
          <w:rFonts w:ascii="Arial" w:hAnsi="Arial" w:cs="Arial"/>
          <w:sz w:val="24"/>
          <w:szCs w:val="24"/>
        </w:rPr>
        <w:t>O</w:t>
      </w:r>
      <w:r w:rsidR="00072FD9" w:rsidRPr="00072FD9">
        <w:rPr>
          <w:rFonts w:ascii="Arial" w:hAnsi="Arial" w:cs="Arial"/>
          <w:sz w:val="24"/>
          <w:szCs w:val="24"/>
        </w:rPr>
        <w:t xml:space="preserve">nce provided, </w:t>
      </w:r>
      <w:r w:rsidR="007728F8">
        <w:rPr>
          <w:rFonts w:ascii="Arial" w:hAnsi="Arial" w:cs="Arial"/>
          <w:sz w:val="24"/>
          <w:szCs w:val="24"/>
        </w:rPr>
        <w:t>c</w:t>
      </w:r>
      <w:r w:rsidR="007728F8" w:rsidRPr="00072FD9">
        <w:rPr>
          <w:rFonts w:ascii="Arial" w:hAnsi="Arial" w:cs="Arial"/>
          <w:sz w:val="24"/>
          <w:szCs w:val="24"/>
        </w:rPr>
        <w:t>lient consent</w:t>
      </w:r>
      <w:r w:rsidR="007728F8">
        <w:rPr>
          <w:rFonts w:ascii="Arial" w:hAnsi="Arial" w:cs="Arial"/>
          <w:sz w:val="24"/>
          <w:szCs w:val="24"/>
        </w:rPr>
        <w:t xml:space="preserve"> </w:t>
      </w:r>
      <w:r w:rsidR="00072FD9" w:rsidRPr="00072FD9">
        <w:rPr>
          <w:rFonts w:ascii="Arial" w:hAnsi="Arial" w:cs="Arial"/>
          <w:sz w:val="24"/>
          <w:szCs w:val="24"/>
        </w:rPr>
        <w:t>is irrevocable.</w:t>
      </w:r>
    </w:p>
    <w:p w14:paraId="392E40A6" w14:textId="77777777" w:rsidR="00072FD9" w:rsidRPr="00072FD9" w:rsidRDefault="00072FD9" w:rsidP="00C214ED">
      <w:pPr>
        <w:spacing w:after="0"/>
        <w:rPr>
          <w:rFonts w:ascii="Arial" w:hAnsi="Arial" w:cs="Arial"/>
          <w:sz w:val="24"/>
          <w:szCs w:val="24"/>
        </w:rPr>
      </w:pPr>
    </w:p>
    <w:p w14:paraId="09C43D9E" w14:textId="4F3CB18B" w:rsidR="00072FD9" w:rsidRDefault="00072FD9" w:rsidP="00C214ED">
      <w:pPr>
        <w:spacing w:after="0"/>
        <w:rPr>
          <w:rFonts w:ascii="Arial" w:hAnsi="Arial" w:cs="Arial"/>
          <w:sz w:val="24"/>
          <w:szCs w:val="24"/>
        </w:rPr>
      </w:pPr>
      <w:r w:rsidRPr="00072FD9">
        <w:rPr>
          <w:rFonts w:ascii="Arial" w:hAnsi="Arial" w:cs="Arial"/>
          <w:sz w:val="24"/>
          <w:szCs w:val="24"/>
        </w:rPr>
        <w:t xml:space="preserve">Insurance commissions on strata insurance products are generally up to 20% of </w:t>
      </w:r>
      <w:r w:rsidR="007728F8">
        <w:rPr>
          <w:rFonts w:ascii="Arial" w:hAnsi="Arial" w:cs="Arial"/>
          <w:sz w:val="24"/>
          <w:szCs w:val="24"/>
        </w:rPr>
        <w:t xml:space="preserve">the </w:t>
      </w:r>
      <w:r w:rsidRPr="00072FD9">
        <w:rPr>
          <w:rFonts w:ascii="Arial" w:hAnsi="Arial" w:cs="Arial"/>
          <w:sz w:val="24"/>
          <w:szCs w:val="24"/>
        </w:rPr>
        <w:t xml:space="preserve">premium (excluding relevant taxes, charges and levies) and are paid to BCB by the insurer when the policy is arranged, renewed or where there is a variation to the policy (if </w:t>
      </w:r>
      <w:r w:rsidR="007728F8">
        <w:rPr>
          <w:rFonts w:ascii="Arial" w:hAnsi="Arial" w:cs="Arial"/>
          <w:sz w:val="24"/>
          <w:szCs w:val="24"/>
        </w:rPr>
        <w:t xml:space="preserve">an </w:t>
      </w:r>
      <w:r w:rsidRPr="00072FD9">
        <w:rPr>
          <w:rFonts w:ascii="Arial" w:hAnsi="Arial" w:cs="Arial"/>
          <w:sz w:val="24"/>
          <w:szCs w:val="24"/>
        </w:rPr>
        <w:t>additional premium is payable). BCB may share a percentage of this commission with our Authorised Representative (AR)</w:t>
      </w:r>
      <w:r w:rsidR="007728F8">
        <w:rPr>
          <w:rFonts w:ascii="Arial" w:hAnsi="Arial" w:cs="Arial"/>
          <w:sz w:val="24"/>
          <w:szCs w:val="24"/>
        </w:rPr>
        <w:t xml:space="preserve"> – </w:t>
      </w:r>
      <w:r w:rsidRPr="00072FD9">
        <w:rPr>
          <w:rFonts w:ascii="Arial" w:hAnsi="Arial" w:cs="Arial"/>
          <w:sz w:val="24"/>
          <w:szCs w:val="24"/>
        </w:rPr>
        <w:t xml:space="preserve">your strata management company. </w:t>
      </w:r>
      <w:r w:rsidR="00B72A11">
        <w:rPr>
          <w:rFonts w:ascii="Arial" w:hAnsi="Arial" w:cs="Arial"/>
          <w:sz w:val="24"/>
          <w:szCs w:val="24"/>
        </w:rPr>
        <w:t xml:space="preserve">Your insurance report will show </w:t>
      </w:r>
      <w:r w:rsidR="00552C0B">
        <w:rPr>
          <w:rFonts w:ascii="Arial" w:hAnsi="Arial" w:cs="Arial"/>
          <w:sz w:val="24"/>
          <w:szCs w:val="24"/>
        </w:rPr>
        <w:t>t</w:t>
      </w:r>
      <w:r w:rsidR="00B72A11">
        <w:rPr>
          <w:rFonts w:ascii="Arial" w:hAnsi="Arial" w:cs="Arial"/>
          <w:sz w:val="24"/>
          <w:szCs w:val="24"/>
        </w:rPr>
        <w:t>he exact remuneration split</w:t>
      </w:r>
      <w:r w:rsidRPr="00072FD9">
        <w:rPr>
          <w:rFonts w:ascii="Arial" w:hAnsi="Arial" w:cs="Arial"/>
          <w:sz w:val="24"/>
          <w:szCs w:val="24"/>
        </w:rPr>
        <w:t xml:space="preserve"> underneath the </w:t>
      </w:r>
      <w:proofErr w:type="gramStart"/>
      <w:r w:rsidRPr="00072FD9">
        <w:rPr>
          <w:rFonts w:ascii="Arial" w:hAnsi="Arial" w:cs="Arial"/>
          <w:sz w:val="24"/>
          <w:szCs w:val="24"/>
        </w:rPr>
        <w:t>presented quotes</w:t>
      </w:r>
      <w:proofErr w:type="gramEnd"/>
      <w:r w:rsidRPr="00072FD9">
        <w:rPr>
          <w:rFonts w:ascii="Arial" w:hAnsi="Arial" w:cs="Arial"/>
          <w:sz w:val="24"/>
          <w:szCs w:val="24"/>
        </w:rPr>
        <w:t>.</w:t>
      </w:r>
    </w:p>
    <w:p w14:paraId="32159CCD" w14:textId="77777777" w:rsidR="002D6552" w:rsidRPr="001E332C" w:rsidRDefault="002D6552" w:rsidP="00C214ED">
      <w:pPr>
        <w:spacing w:after="0"/>
        <w:rPr>
          <w:rFonts w:ascii="Arial" w:hAnsi="Arial" w:cs="Arial"/>
          <w:sz w:val="24"/>
          <w:szCs w:val="24"/>
        </w:rPr>
      </w:pPr>
    </w:p>
    <w:p w14:paraId="6A485966" w14:textId="77777777" w:rsidR="00971B09" w:rsidRDefault="00971B09" w:rsidP="00C214ED">
      <w:pPr>
        <w:rPr>
          <w:rFonts w:ascii="Arial" w:hAnsi="Arial" w:cs="Arial"/>
          <w:sz w:val="24"/>
          <w:szCs w:val="24"/>
        </w:rPr>
      </w:pPr>
    </w:p>
    <w:p w14:paraId="6AE3B36E" w14:textId="77777777" w:rsidR="00971B09" w:rsidRDefault="00971B09" w:rsidP="00C214ED">
      <w:pPr>
        <w:rPr>
          <w:rFonts w:ascii="Arial" w:hAnsi="Arial" w:cs="Arial"/>
          <w:sz w:val="24"/>
          <w:szCs w:val="24"/>
        </w:rPr>
      </w:pPr>
    </w:p>
    <w:p w14:paraId="5723D281" w14:textId="630EF55D" w:rsidR="00913539" w:rsidRPr="00072FD9" w:rsidRDefault="00BD687D" w:rsidP="0091353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130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6A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13539">
        <w:rPr>
          <w:rFonts w:ascii="Arial" w:hAnsi="Arial" w:cs="Arial"/>
          <w:sz w:val="24"/>
          <w:szCs w:val="24"/>
        </w:rPr>
        <w:t xml:space="preserve">By signing this letter, I, the undersigned, confirm </w:t>
      </w:r>
      <w:r w:rsidR="00913539" w:rsidRPr="00072FD9">
        <w:rPr>
          <w:rFonts w:ascii="Arial" w:hAnsi="Arial" w:cs="Arial"/>
          <w:sz w:val="24"/>
          <w:szCs w:val="24"/>
        </w:rPr>
        <w:t xml:space="preserve">I have read and understood that BCB earns </w:t>
      </w:r>
      <w:r w:rsidR="00913539">
        <w:rPr>
          <w:rFonts w:ascii="Arial" w:hAnsi="Arial" w:cs="Arial"/>
          <w:sz w:val="24"/>
          <w:szCs w:val="24"/>
        </w:rPr>
        <w:t xml:space="preserve">a commission as outlined in the above correspondence and </w:t>
      </w:r>
      <w:proofErr w:type="gramStart"/>
      <w:r w:rsidR="00913539">
        <w:rPr>
          <w:rFonts w:ascii="Arial" w:hAnsi="Arial" w:cs="Arial"/>
          <w:sz w:val="24"/>
          <w:szCs w:val="24"/>
        </w:rPr>
        <w:t>confirm</w:t>
      </w:r>
      <w:proofErr w:type="gramEnd"/>
      <w:r w:rsidR="00913539">
        <w:rPr>
          <w:rFonts w:ascii="Arial" w:hAnsi="Arial" w:cs="Arial"/>
          <w:sz w:val="24"/>
          <w:szCs w:val="24"/>
        </w:rPr>
        <w:t xml:space="preserve"> my consent to BCB receiving a </w:t>
      </w:r>
      <w:r w:rsidR="00913539" w:rsidRPr="00072FD9">
        <w:rPr>
          <w:rFonts w:ascii="Arial" w:hAnsi="Arial" w:cs="Arial"/>
          <w:sz w:val="24"/>
          <w:szCs w:val="24"/>
        </w:rPr>
        <w:t>commission.</w:t>
      </w:r>
    </w:p>
    <w:p w14:paraId="144F8D89" w14:textId="77D55419" w:rsidR="00913539" w:rsidRDefault="00913539" w:rsidP="009135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4AF57F1C" w14:textId="26F48556" w:rsidR="00913539" w:rsidRDefault="00BD687D" w:rsidP="0091353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4054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6A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13539">
        <w:rPr>
          <w:rFonts w:ascii="Arial" w:hAnsi="Arial" w:cs="Arial"/>
          <w:sz w:val="24"/>
          <w:szCs w:val="24"/>
        </w:rPr>
        <w:t xml:space="preserve">By signing this letter, I, the undersigned, confirm </w:t>
      </w:r>
      <w:r w:rsidR="00913539" w:rsidRPr="00072FD9">
        <w:rPr>
          <w:rFonts w:ascii="Arial" w:hAnsi="Arial" w:cs="Arial"/>
          <w:sz w:val="24"/>
          <w:szCs w:val="24"/>
        </w:rPr>
        <w:t xml:space="preserve">I </w:t>
      </w:r>
      <w:r w:rsidR="00913539">
        <w:rPr>
          <w:rFonts w:ascii="Arial" w:hAnsi="Arial" w:cs="Arial"/>
          <w:sz w:val="24"/>
          <w:szCs w:val="24"/>
        </w:rPr>
        <w:t>appoint BCB</w:t>
      </w:r>
      <w:r w:rsidR="00913539" w:rsidRPr="00072FD9">
        <w:rPr>
          <w:rFonts w:ascii="Arial" w:hAnsi="Arial" w:cs="Arial"/>
          <w:sz w:val="24"/>
          <w:szCs w:val="24"/>
        </w:rPr>
        <w:t xml:space="preserve"> </w:t>
      </w:r>
      <w:r w:rsidR="00913539">
        <w:rPr>
          <w:rFonts w:ascii="Arial" w:hAnsi="Arial" w:cs="Arial"/>
          <w:sz w:val="24"/>
          <w:szCs w:val="24"/>
        </w:rPr>
        <w:t xml:space="preserve">as our </w:t>
      </w:r>
      <w:r w:rsidR="00913539" w:rsidRPr="001E332C">
        <w:rPr>
          <w:rFonts w:ascii="Arial" w:hAnsi="Arial" w:cs="Arial"/>
          <w:sz w:val="24"/>
          <w:szCs w:val="24"/>
        </w:rPr>
        <w:t>General Insurance Broker in all matters relating to the</w:t>
      </w:r>
      <w:r w:rsidR="00913539">
        <w:rPr>
          <w:rFonts w:ascii="Arial" w:hAnsi="Arial" w:cs="Arial"/>
          <w:sz w:val="24"/>
          <w:szCs w:val="24"/>
        </w:rPr>
        <w:t xml:space="preserve"> insurance policies specified above but do not consent to BCB earning a commission for its services. </w:t>
      </w:r>
    </w:p>
    <w:p w14:paraId="524202EF" w14:textId="77777777" w:rsidR="001E332C" w:rsidRDefault="001E332C" w:rsidP="00C214ED">
      <w:pPr>
        <w:spacing w:after="0"/>
        <w:rPr>
          <w:rFonts w:ascii="Arial" w:hAnsi="Arial" w:cs="Arial"/>
          <w:sz w:val="24"/>
          <w:szCs w:val="24"/>
        </w:rPr>
      </w:pPr>
    </w:p>
    <w:p w14:paraId="49776689" w14:textId="77777777" w:rsidR="001E332C" w:rsidRDefault="001E332C" w:rsidP="00C214ED">
      <w:pPr>
        <w:spacing w:after="0"/>
        <w:rPr>
          <w:rFonts w:ascii="Arial" w:hAnsi="Arial" w:cs="Arial"/>
          <w:sz w:val="24"/>
          <w:szCs w:val="24"/>
        </w:rPr>
      </w:pPr>
    </w:p>
    <w:p w14:paraId="04A57C33" w14:textId="77777777" w:rsidR="001E332C" w:rsidRPr="001E332C" w:rsidRDefault="001E332C" w:rsidP="00C214ED">
      <w:pPr>
        <w:spacing w:after="0"/>
        <w:rPr>
          <w:rFonts w:ascii="Arial" w:hAnsi="Arial" w:cs="Arial"/>
          <w:sz w:val="24"/>
          <w:szCs w:val="24"/>
        </w:rPr>
      </w:pPr>
      <w:r w:rsidRPr="001E332C">
        <w:rPr>
          <w:rFonts w:ascii="Arial" w:hAnsi="Arial" w:cs="Arial"/>
          <w:sz w:val="24"/>
          <w:szCs w:val="24"/>
        </w:rPr>
        <w:t>Yours faithfully</w:t>
      </w:r>
    </w:p>
    <w:p w14:paraId="5B9A6F9E" w14:textId="77777777" w:rsidR="001E332C" w:rsidRDefault="001E332C" w:rsidP="00C214ED">
      <w:pPr>
        <w:spacing w:after="0"/>
        <w:rPr>
          <w:rFonts w:ascii="Arial" w:hAnsi="Arial" w:cs="Arial"/>
          <w:sz w:val="24"/>
          <w:szCs w:val="24"/>
        </w:rPr>
      </w:pPr>
    </w:p>
    <w:p w14:paraId="4EB8D7FD" w14:textId="590340CE" w:rsidR="00E9304D" w:rsidRPr="001E332C" w:rsidRDefault="00E9304D" w:rsidP="00C214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r w:rsidR="00590FC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  <w:r w:rsidR="00590FC8">
        <w:rPr>
          <w:rFonts w:ascii="Arial" w:hAnsi="Arial" w:cs="Arial"/>
          <w:sz w:val="24"/>
          <w:szCs w:val="24"/>
        </w:rPr>
        <w:t>:</w:t>
      </w:r>
    </w:p>
    <w:p w14:paraId="2442EBB7" w14:textId="77777777" w:rsidR="00E9304D" w:rsidRDefault="00E9304D" w:rsidP="00C214ED">
      <w:pPr>
        <w:spacing w:after="0"/>
        <w:rPr>
          <w:rFonts w:ascii="Arial" w:hAnsi="Arial" w:cs="Arial"/>
          <w:sz w:val="24"/>
          <w:szCs w:val="24"/>
        </w:rPr>
      </w:pPr>
    </w:p>
    <w:p w14:paraId="3659870D" w14:textId="5E8064F9" w:rsidR="00215DE6" w:rsidRPr="00215DE6" w:rsidRDefault="00E9304D" w:rsidP="00C214ED">
      <w:pPr>
        <w:spacing w:after="0"/>
      </w:pPr>
      <w:r>
        <w:rPr>
          <w:rFonts w:ascii="Arial" w:hAnsi="Arial" w:cs="Arial"/>
          <w:sz w:val="24"/>
          <w:szCs w:val="24"/>
        </w:rPr>
        <w:t xml:space="preserve">Print Name </w:t>
      </w:r>
      <w:r w:rsidR="002D6552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Position</w:t>
      </w:r>
    </w:p>
    <w:sectPr w:rsidR="00215DE6" w:rsidRPr="00215DE6" w:rsidSect="002C4A94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864AF" w14:textId="77777777" w:rsidR="00985329" w:rsidRDefault="00985329" w:rsidP="001A4483">
      <w:pPr>
        <w:spacing w:after="0" w:line="240" w:lineRule="auto"/>
      </w:pPr>
      <w:r>
        <w:separator/>
      </w:r>
    </w:p>
  </w:endnote>
  <w:endnote w:type="continuationSeparator" w:id="0">
    <w:p w14:paraId="0C8CF5BE" w14:textId="77777777" w:rsidR="00985329" w:rsidRDefault="00985329" w:rsidP="001A4483">
      <w:pPr>
        <w:spacing w:after="0" w:line="240" w:lineRule="auto"/>
      </w:pPr>
      <w:r>
        <w:continuationSeparator/>
      </w:r>
    </w:p>
  </w:endnote>
  <w:endnote w:type="continuationNotice" w:id="1">
    <w:p w14:paraId="4D01EF79" w14:textId="77777777" w:rsidR="00985329" w:rsidRDefault="00985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01A87" w14:textId="68FA5B1C" w:rsidR="00971B09" w:rsidRDefault="00C52B0D">
    <w:pPr>
      <w:pStyle w:val="Footer"/>
    </w:pPr>
    <w:r w:rsidRPr="00C52B0D">
      <w:rPr>
        <w:noProof/>
      </w:rPr>
      <w:drawing>
        <wp:anchor distT="0" distB="0" distL="114300" distR="114300" simplePos="0" relativeHeight="251662336" behindDoc="0" locked="0" layoutInCell="1" allowOverlap="1" wp14:anchorId="67862F8A" wp14:editId="3D4DB251">
          <wp:simplePos x="0" y="0"/>
          <wp:positionH relativeFrom="margin">
            <wp:posOffset>-1046480</wp:posOffset>
          </wp:positionH>
          <wp:positionV relativeFrom="paragraph">
            <wp:posOffset>-1329055</wp:posOffset>
          </wp:positionV>
          <wp:extent cx="7826963" cy="1828800"/>
          <wp:effectExtent l="0" t="0" r="3175" b="0"/>
          <wp:wrapNone/>
          <wp:docPr id="1517131300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131300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963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AB092" w14:textId="77777777" w:rsidR="00985329" w:rsidRDefault="00985329" w:rsidP="001A4483">
      <w:pPr>
        <w:spacing w:after="0" w:line="240" w:lineRule="auto"/>
      </w:pPr>
      <w:r>
        <w:separator/>
      </w:r>
    </w:p>
  </w:footnote>
  <w:footnote w:type="continuationSeparator" w:id="0">
    <w:p w14:paraId="6D939D25" w14:textId="77777777" w:rsidR="00985329" w:rsidRDefault="00985329" w:rsidP="001A4483">
      <w:pPr>
        <w:spacing w:after="0" w:line="240" w:lineRule="auto"/>
      </w:pPr>
      <w:r>
        <w:continuationSeparator/>
      </w:r>
    </w:p>
  </w:footnote>
  <w:footnote w:type="continuationNotice" w:id="1">
    <w:p w14:paraId="5553D224" w14:textId="77777777" w:rsidR="00985329" w:rsidRDefault="009853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C350" w14:textId="3FBEEF87" w:rsidR="00971B09" w:rsidRDefault="00971B09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AF7E1D1" wp14:editId="4C56070D">
          <wp:simplePos x="0" y="0"/>
          <wp:positionH relativeFrom="column">
            <wp:posOffset>5327650</wp:posOffset>
          </wp:positionH>
          <wp:positionV relativeFrom="paragraph">
            <wp:posOffset>-316230</wp:posOffset>
          </wp:positionV>
          <wp:extent cx="1319275" cy="680745"/>
          <wp:effectExtent l="0" t="0" r="0" b="5080"/>
          <wp:wrapNone/>
          <wp:docPr id="1265685712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685712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81" cy="682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2A766" w14:textId="50A9C2D8" w:rsidR="00971B09" w:rsidRDefault="00971B09" w:rsidP="002C4A94">
    <w:pPr>
      <w:pStyle w:val="Header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BA4B8D4" wp14:editId="5C19A730">
          <wp:simplePos x="0" y="0"/>
          <wp:positionH relativeFrom="column">
            <wp:posOffset>5378450</wp:posOffset>
          </wp:positionH>
          <wp:positionV relativeFrom="paragraph">
            <wp:posOffset>-292735</wp:posOffset>
          </wp:positionV>
          <wp:extent cx="1319275" cy="680745"/>
          <wp:effectExtent l="0" t="0" r="0" b="5080"/>
          <wp:wrapNone/>
          <wp:docPr id="34479804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685712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275" cy="6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B1474"/>
    <w:multiLevelType w:val="hybridMultilevel"/>
    <w:tmpl w:val="C2FE4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11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E6"/>
    <w:rsid w:val="0001210C"/>
    <w:rsid w:val="000422A2"/>
    <w:rsid w:val="00053B71"/>
    <w:rsid w:val="00072FD9"/>
    <w:rsid w:val="000E60B6"/>
    <w:rsid w:val="00117308"/>
    <w:rsid w:val="001676BE"/>
    <w:rsid w:val="00190139"/>
    <w:rsid w:val="00193627"/>
    <w:rsid w:val="001A4483"/>
    <w:rsid w:val="001A6199"/>
    <w:rsid w:val="001E332C"/>
    <w:rsid w:val="001E4949"/>
    <w:rsid w:val="001F7A70"/>
    <w:rsid w:val="00215DE6"/>
    <w:rsid w:val="002B0CFF"/>
    <w:rsid w:val="002B4103"/>
    <w:rsid w:val="002B46E3"/>
    <w:rsid w:val="002C4A94"/>
    <w:rsid w:val="002D6552"/>
    <w:rsid w:val="002F6728"/>
    <w:rsid w:val="0038240F"/>
    <w:rsid w:val="003936B4"/>
    <w:rsid w:val="003C5D20"/>
    <w:rsid w:val="003D1C72"/>
    <w:rsid w:val="004206BF"/>
    <w:rsid w:val="00427037"/>
    <w:rsid w:val="00467631"/>
    <w:rsid w:val="004701E3"/>
    <w:rsid w:val="00552C0B"/>
    <w:rsid w:val="00586868"/>
    <w:rsid w:val="00590FC8"/>
    <w:rsid w:val="0065589B"/>
    <w:rsid w:val="00694A5C"/>
    <w:rsid w:val="006957AB"/>
    <w:rsid w:val="006A09B0"/>
    <w:rsid w:val="00752667"/>
    <w:rsid w:val="007728F8"/>
    <w:rsid w:val="00812712"/>
    <w:rsid w:val="00827F40"/>
    <w:rsid w:val="00876888"/>
    <w:rsid w:val="008B1A3D"/>
    <w:rsid w:val="008D4371"/>
    <w:rsid w:val="0090453C"/>
    <w:rsid w:val="00913539"/>
    <w:rsid w:val="00971B09"/>
    <w:rsid w:val="0098125E"/>
    <w:rsid w:val="00985329"/>
    <w:rsid w:val="009D1B7C"/>
    <w:rsid w:val="009E6A79"/>
    <w:rsid w:val="00A16115"/>
    <w:rsid w:val="00A176BE"/>
    <w:rsid w:val="00A520FA"/>
    <w:rsid w:val="00A52F6F"/>
    <w:rsid w:val="00A8609A"/>
    <w:rsid w:val="00A9071E"/>
    <w:rsid w:val="00AD7DBF"/>
    <w:rsid w:val="00B02B1D"/>
    <w:rsid w:val="00B24F28"/>
    <w:rsid w:val="00B43EA2"/>
    <w:rsid w:val="00B52C34"/>
    <w:rsid w:val="00B63876"/>
    <w:rsid w:val="00B72A11"/>
    <w:rsid w:val="00BD687D"/>
    <w:rsid w:val="00BF2717"/>
    <w:rsid w:val="00C214ED"/>
    <w:rsid w:val="00C36F2F"/>
    <w:rsid w:val="00C505C1"/>
    <w:rsid w:val="00C52B0D"/>
    <w:rsid w:val="00CC6B7B"/>
    <w:rsid w:val="00CE4F48"/>
    <w:rsid w:val="00CF4005"/>
    <w:rsid w:val="00D22F60"/>
    <w:rsid w:val="00D46946"/>
    <w:rsid w:val="00D65FF4"/>
    <w:rsid w:val="00DA2581"/>
    <w:rsid w:val="00DB1DDB"/>
    <w:rsid w:val="00DB393E"/>
    <w:rsid w:val="00E34440"/>
    <w:rsid w:val="00E9304D"/>
    <w:rsid w:val="00EC66AD"/>
    <w:rsid w:val="00F07C26"/>
    <w:rsid w:val="00F44761"/>
    <w:rsid w:val="00FA01D6"/>
    <w:rsid w:val="00FE1377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2CC4D"/>
  <w15:chartTrackingRefBased/>
  <w15:docId w15:val="{3844E750-3B02-4955-9D46-1F3187FB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6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D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D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D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15D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15DE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215D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215DE6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A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4483"/>
    <w:rPr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1A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4483"/>
    <w:rPr>
      <w:sz w:val="22"/>
      <w:szCs w:val="22"/>
      <w:lang w:val="en-US" w:eastAsia="en-US" w:bidi="ar-SA"/>
    </w:rPr>
  </w:style>
  <w:style w:type="paragraph" w:styleId="Revision">
    <w:name w:val="Revision"/>
    <w:hidden/>
    <w:uiPriority w:val="99"/>
    <w:semiHidden/>
    <w:rsid w:val="0011730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D8EE856AF7D41AB3554AF392007FF" ma:contentTypeVersion="13" ma:contentTypeDescription="Create a new document." ma:contentTypeScope="" ma:versionID="6e926b084dd87b6e1b0b679ed665492a">
  <xsd:schema xmlns:xsd="http://www.w3.org/2001/XMLSchema" xmlns:xs="http://www.w3.org/2001/XMLSchema" xmlns:p="http://schemas.microsoft.com/office/2006/metadata/properties" xmlns:ns2="e2969d25-85e4-405a-806b-56c5b37f1983" xmlns:ns3="0153c6f6-d9be-4d6c-b971-42ea1a1fa1d0" targetNamespace="http://schemas.microsoft.com/office/2006/metadata/properties" ma:root="true" ma:fieldsID="19336c1cb5e2358ec8e97a16f6758aa7" ns2:_="" ns3:_="">
    <xsd:import namespace="e2969d25-85e4-405a-806b-56c5b37f1983"/>
    <xsd:import namespace="0153c6f6-d9be-4d6c-b971-42ea1a1fa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69d25-85e4-405a-806b-56c5b37f1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755ad62-251f-4e8e-87f3-e8bb85741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3c6f6-d9be-4d6c-b971-42ea1a1fa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d4eb9a-7323-45c0-8ec6-43d86791c79d}" ma:internalName="TaxCatchAll" ma:showField="CatchAllData" ma:web="0153c6f6-d9be-4d6c-b971-42ea1a1fa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53c6f6-d9be-4d6c-b971-42ea1a1fa1d0" xsi:nil="true"/>
    <lcf76f155ced4ddcb4097134ff3c332f xmlns="e2969d25-85e4-405a-806b-56c5b37f19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28A26C-08B5-4612-AAAA-47BC417D0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A3A59-2FCC-4DAA-B2A0-D11A60AAB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69d25-85e4-405a-806b-56c5b37f1983"/>
    <ds:schemaRef ds:uri="0153c6f6-d9be-4d6c-b971-42ea1a1fa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5384-E841-4C7C-A4E9-454006DDF5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A0A857-FC0C-4357-8319-3574D51B191E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153c6f6-d9be-4d6c-b971-42ea1a1fa1d0"/>
    <ds:schemaRef ds:uri="e2969d25-85e4-405a-806b-56c5b37f19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Gibney</dc:creator>
  <cp:keywords/>
  <cp:lastModifiedBy>Jodi Zimmer</cp:lastModifiedBy>
  <cp:revision>2</cp:revision>
  <cp:lastPrinted>2013-06-28T01:21:00Z</cp:lastPrinted>
  <dcterms:created xsi:type="dcterms:W3CDTF">2025-06-02T00:57:00Z</dcterms:created>
  <dcterms:modified xsi:type="dcterms:W3CDTF">2025-06-02T00:57:00Z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Isaac Coelho</vt:lpwstr>
  </property>
  <property fmtid="{D5CDD505-2E9C-101B-9397-08002B2CF9AE}" pid="3" name="Order">
    <vt:lpwstr>1388400.00000000</vt:lpwstr>
  </property>
  <property fmtid="{D5CDD505-2E9C-101B-9397-08002B2CF9AE}" pid="4" name="display_urn:schemas-microsoft-com:office:office#Author">
    <vt:lpwstr>Isaac Coelho</vt:lpwstr>
  </property>
  <property fmtid="{D5CDD505-2E9C-101B-9397-08002B2CF9AE}" pid="5" name="MediaServiceImageTags">
    <vt:lpwstr/>
  </property>
  <property fmtid="{D5CDD505-2E9C-101B-9397-08002B2CF9AE}" pid="6" name="ContentTypeId">
    <vt:lpwstr>0x010100D01D8EE856AF7D41AB3554AF392007FF</vt:lpwstr>
  </property>
  <property fmtid="{D5CDD505-2E9C-101B-9397-08002B2CF9AE}" pid="7" name="GrammarlyDocumentId">
    <vt:lpwstr>5eed689a-d6a8-435f-aa40-19a1210885bd</vt:lpwstr>
  </property>
</Properties>
</file>